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A73F" w14:textId="77777777" w:rsidR="0020229B" w:rsidRDefault="0020229B" w:rsidP="0020229B">
      <w:pPr>
        <w:jc w:val="left"/>
        <w:rPr>
          <w:rFonts w:asciiTheme="minorEastAsia"/>
          <w:szCs w:val="21"/>
        </w:rPr>
      </w:pPr>
    </w:p>
    <w:p w14:paraId="4465D49C" w14:textId="77777777" w:rsidR="0020229B" w:rsidRDefault="0020229B" w:rsidP="0020229B">
      <w:pPr>
        <w:jc w:val="left"/>
        <w:rPr>
          <w:rFonts w:asciiTheme="minorEastAsia"/>
          <w:szCs w:val="21"/>
        </w:rPr>
      </w:pPr>
    </w:p>
    <w:p w14:paraId="119A2B68" w14:textId="77777777" w:rsidR="0020229B" w:rsidRPr="00BD4F94" w:rsidRDefault="0020229B" w:rsidP="0020229B">
      <w:pPr>
        <w:jc w:val="center"/>
        <w:rPr>
          <w:rFonts w:asciiTheme="minorEastAsia"/>
          <w:szCs w:val="21"/>
        </w:rPr>
      </w:pPr>
      <w:r w:rsidRPr="00333E39">
        <w:rPr>
          <w:rFonts w:asciiTheme="minorEastAsia"/>
          <w:sz w:val="36"/>
          <w:szCs w:val="36"/>
        </w:rPr>
        <w:t>入</w:t>
      </w:r>
      <w:r w:rsidRPr="00333E39">
        <w:rPr>
          <w:rFonts w:asciiTheme="minorEastAsia" w:hint="eastAsia"/>
          <w:sz w:val="36"/>
          <w:szCs w:val="36"/>
        </w:rPr>
        <w:t xml:space="preserve">　</w:t>
      </w:r>
      <w:r w:rsidRPr="00333E39">
        <w:rPr>
          <w:rFonts w:asciiTheme="minorEastAsia"/>
          <w:sz w:val="36"/>
          <w:szCs w:val="36"/>
        </w:rPr>
        <w:t>札</w:t>
      </w:r>
      <w:r w:rsidRPr="00333E39">
        <w:rPr>
          <w:rFonts w:asciiTheme="minorEastAsia" w:hint="eastAsia"/>
          <w:sz w:val="36"/>
          <w:szCs w:val="36"/>
        </w:rPr>
        <w:t xml:space="preserve">　</w:t>
      </w:r>
      <w:r w:rsidRPr="00333E39">
        <w:rPr>
          <w:rFonts w:asciiTheme="minorEastAsia"/>
          <w:sz w:val="36"/>
          <w:szCs w:val="36"/>
        </w:rPr>
        <w:t>書</w:t>
      </w:r>
    </w:p>
    <w:p w14:paraId="627FFA3D" w14:textId="77777777" w:rsidR="0020229B" w:rsidRPr="00333E39" w:rsidRDefault="0020229B" w:rsidP="0020229B">
      <w:pPr>
        <w:jc w:val="left"/>
        <w:rPr>
          <w:rFonts w:asciiTheme="minorEastAsia"/>
          <w:sz w:val="26"/>
          <w:szCs w:val="26"/>
        </w:rPr>
      </w:pPr>
    </w:p>
    <w:p w14:paraId="62AFDE9C" w14:textId="77777777" w:rsidR="0020229B" w:rsidRPr="00333E39" w:rsidRDefault="0020229B" w:rsidP="0020229B">
      <w:pPr>
        <w:jc w:val="left"/>
        <w:rPr>
          <w:rFonts w:asciiTheme="minorEastAsia"/>
          <w:sz w:val="26"/>
          <w:szCs w:val="26"/>
        </w:rPr>
      </w:pPr>
    </w:p>
    <w:p w14:paraId="0FFBE875" w14:textId="77777777" w:rsidR="0020229B" w:rsidRPr="00333E39" w:rsidRDefault="0020229B" w:rsidP="0020229B">
      <w:pPr>
        <w:jc w:val="left"/>
        <w:rPr>
          <w:rFonts w:asciiTheme="minorEastAsia"/>
          <w:sz w:val="26"/>
          <w:szCs w:val="26"/>
        </w:rPr>
      </w:pPr>
      <w:r w:rsidRPr="00333E39">
        <w:rPr>
          <w:rFonts w:asciiTheme="minorEastAsia" w:hint="eastAsia"/>
          <w:sz w:val="26"/>
          <w:szCs w:val="26"/>
        </w:rPr>
        <w:t>公益財団法人住宅リフォーム・紛争処理支援センター</w:t>
      </w:r>
    </w:p>
    <w:p w14:paraId="4E11858D" w14:textId="07E45589" w:rsidR="0020229B" w:rsidRPr="00333E39" w:rsidRDefault="0020229B" w:rsidP="0020229B">
      <w:pPr>
        <w:ind w:firstLineChars="100" w:firstLine="260"/>
        <w:jc w:val="left"/>
        <w:rPr>
          <w:rFonts w:asciiTheme="minorEastAsia"/>
          <w:sz w:val="26"/>
          <w:szCs w:val="26"/>
        </w:rPr>
      </w:pPr>
      <w:r w:rsidRPr="00333E39">
        <w:rPr>
          <w:rFonts w:asciiTheme="minorEastAsia" w:hint="eastAsia"/>
          <w:sz w:val="26"/>
          <w:szCs w:val="26"/>
        </w:rPr>
        <w:t xml:space="preserve">理 事 長　　</w:t>
      </w:r>
      <w:r w:rsidR="00337F34">
        <w:rPr>
          <w:rFonts w:asciiTheme="minorEastAsia" w:hint="eastAsia"/>
          <w:sz w:val="26"/>
          <w:szCs w:val="26"/>
        </w:rPr>
        <w:t>石　坂</w:t>
      </w:r>
      <w:r w:rsidR="0099009B">
        <w:rPr>
          <w:rFonts w:asciiTheme="minorEastAsia" w:hint="eastAsia"/>
          <w:sz w:val="26"/>
          <w:szCs w:val="26"/>
        </w:rPr>
        <w:t xml:space="preserve">　　</w:t>
      </w:r>
      <w:r w:rsidR="00337F34">
        <w:rPr>
          <w:rFonts w:asciiTheme="minorEastAsia" w:hint="eastAsia"/>
          <w:sz w:val="26"/>
          <w:szCs w:val="26"/>
        </w:rPr>
        <w:t>聡</w:t>
      </w:r>
      <w:r w:rsidRPr="00333E39">
        <w:rPr>
          <w:rFonts w:asciiTheme="minorEastAsia" w:hint="eastAsia"/>
          <w:sz w:val="26"/>
          <w:szCs w:val="26"/>
        </w:rPr>
        <w:t xml:space="preserve">　 </w:t>
      </w:r>
      <w:r w:rsidRPr="00333E39">
        <w:rPr>
          <w:rFonts w:asciiTheme="minorEastAsia"/>
          <w:sz w:val="26"/>
          <w:szCs w:val="26"/>
        </w:rPr>
        <w:t>殿</w:t>
      </w:r>
    </w:p>
    <w:p w14:paraId="113D6325" w14:textId="77777777" w:rsidR="0020229B" w:rsidRDefault="0020229B" w:rsidP="0020229B">
      <w:pPr>
        <w:jc w:val="center"/>
        <w:rPr>
          <w:rFonts w:asciiTheme="minorEastAsia"/>
          <w:sz w:val="40"/>
          <w:szCs w:val="40"/>
        </w:rPr>
      </w:pPr>
    </w:p>
    <w:p w14:paraId="7B112BA6" w14:textId="77777777" w:rsidR="0020229B" w:rsidRPr="00172D57" w:rsidRDefault="0020229B" w:rsidP="0020229B">
      <w:pPr>
        <w:jc w:val="center"/>
        <w:rPr>
          <w:rFonts w:asciiTheme="minorEastAsia"/>
          <w:sz w:val="40"/>
          <w:szCs w:val="40"/>
        </w:rPr>
      </w:pPr>
    </w:p>
    <w:p w14:paraId="5CC47BC2" w14:textId="77777777" w:rsidR="0020229B" w:rsidRPr="00333E39" w:rsidRDefault="0020229B" w:rsidP="0020229B">
      <w:pPr>
        <w:jc w:val="center"/>
        <w:rPr>
          <w:rFonts w:asciiTheme="minorEastAsia"/>
          <w:sz w:val="28"/>
          <w:szCs w:val="28"/>
          <w:u w:val="single"/>
        </w:rPr>
      </w:pPr>
    </w:p>
    <w:p w14:paraId="78CCB670" w14:textId="77777777" w:rsidR="0020229B" w:rsidRPr="00333E39" w:rsidRDefault="0020229B" w:rsidP="0020229B">
      <w:pPr>
        <w:jc w:val="center"/>
        <w:rPr>
          <w:rFonts w:asciiTheme="minorEastAsia"/>
          <w:sz w:val="28"/>
          <w:szCs w:val="28"/>
          <w:u w:val="single"/>
        </w:rPr>
      </w:pPr>
      <w:r w:rsidRPr="00333E39">
        <w:rPr>
          <w:rFonts w:asciiTheme="minorEastAsia"/>
          <w:sz w:val="28"/>
          <w:szCs w:val="28"/>
          <w:u w:val="single"/>
        </w:rPr>
        <w:t>￥</w:t>
      </w:r>
      <w:r w:rsidRPr="00333E39">
        <w:rPr>
          <w:rFonts w:asciiTheme="minorEastAsia" w:hint="eastAsia"/>
          <w:sz w:val="28"/>
          <w:szCs w:val="28"/>
          <w:u w:val="single"/>
        </w:rPr>
        <w:t xml:space="preserve">　　　　　　　　　　　　　　　　</w:t>
      </w:r>
      <w:r w:rsidRPr="00333E39">
        <w:rPr>
          <w:rFonts w:asciiTheme="minorEastAsia" w:hint="eastAsia"/>
          <w:sz w:val="28"/>
          <w:szCs w:val="28"/>
        </w:rPr>
        <w:t>（消費税等抜）</w:t>
      </w:r>
    </w:p>
    <w:p w14:paraId="607FD548" w14:textId="77777777" w:rsidR="0020229B" w:rsidRPr="00333E39" w:rsidRDefault="0020229B" w:rsidP="0020229B">
      <w:pPr>
        <w:jc w:val="center"/>
        <w:rPr>
          <w:rFonts w:asciiTheme="minorEastAsia"/>
          <w:sz w:val="28"/>
          <w:szCs w:val="28"/>
        </w:rPr>
      </w:pPr>
    </w:p>
    <w:p w14:paraId="232608E5" w14:textId="1015FC92" w:rsidR="0020229B" w:rsidRPr="00333E39" w:rsidRDefault="0020229B" w:rsidP="0020229B">
      <w:pPr>
        <w:ind w:firstLineChars="100" w:firstLine="260"/>
        <w:rPr>
          <w:rFonts w:asciiTheme="minorEastAsia"/>
          <w:sz w:val="26"/>
          <w:szCs w:val="26"/>
        </w:rPr>
      </w:pPr>
      <w:r w:rsidRPr="00C54E63">
        <w:rPr>
          <w:rFonts w:asciiTheme="minorEastAsia" w:hint="eastAsia"/>
          <w:sz w:val="26"/>
          <w:szCs w:val="26"/>
        </w:rPr>
        <w:t>「</w:t>
      </w:r>
      <w:r w:rsidRPr="00C54E63">
        <w:rPr>
          <w:rFonts w:hint="eastAsia"/>
          <w:sz w:val="26"/>
          <w:szCs w:val="26"/>
        </w:rPr>
        <w:t>保険付き住宅向け</w:t>
      </w:r>
      <w:r w:rsidR="004373D6">
        <w:rPr>
          <w:rFonts w:hint="eastAsia"/>
          <w:sz w:val="26"/>
          <w:szCs w:val="26"/>
        </w:rPr>
        <w:t>ＳＲ</w:t>
      </w:r>
      <w:r w:rsidRPr="00C54E63">
        <w:rPr>
          <w:rFonts w:hint="eastAsia"/>
          <w:sz w:val="26"/>
          <w:szCs w:val="26"/>
        </w:rPr>
        <w:t>ＤＭの制作等業務及び送付等業務」</w:t>
      </w:r>
      <w:r w:rsidR="004C09ED">
        <w:rPr>
          <w:rFonts w:hint="eastAsia"/>
          <w:sz w:val="26"/>
          <w:szCs w:val="26"/>
        </w:rPr>
        <w:t>に</w:t>
      </w:r>
      <w:r w:rsidRPr="00333E39">
        <w:rPr>
          <w:rFonts w:asciiTheme="minorEastAsia"/>
          <w:sz w:val="26"/>
          <w:szCs w:val="26"/>
        </w:rPr>
        <w:t>ついて</w:t>
      </w:r>
      <w:r w:rsidRPr="00333E39">
        <w:rPr>
          <w:rFonts w:asciiTheme="minorEastAsia" w:hint="eastAsia"/>
          <w:sz w:val="26"/>
          <w:szCs w:val="26"/>
        </w:rPr>
        <w:t>、財団交付の</w:t>
      </w:r>
      <w:r w:rsidR="004C09ED" w:rsidRPr="004C09ED">
        <w:rPr>
          <w:rFonts w:asciiTheme="minorEastAsia" w:hint="eastAsia"/>
          <w:sz w:val="26"/>
          <w:szCs w:val="26"/>
        </w:rPr>
        <w:t>入札公告、入札説明書及び仕様書並びに入札心得の内容を承諾の上</w:t>
      </w:r>
      <w:r w:rsidRPr="00333E39">
        <w:rPr>
          <w:rFonts w:asciiTheme="minorEastAsia" w:hint="eastAsia"/>
          <w:sz w:val="26"/>
          <w:szCs w:val="26"/>
        </w:rPr>
        <w:t>、</w:t>
      </w:r>
      <w:r w:rsidR="004C09ED" w:rsidRPr="004C09ED">
        <w:rPr>
          <w:rFonts w:asciiTheme="minorEastAsia" w:hint="eastAsia"/>
          <w:sz w:val="26"/>
          <w:szCs w:val="26"/>
        </w:rPr>
        <w:t>上記の金額をもって入札します。</w:t>
      </w:r>
    </w:p>
    <w:p w14:paraId="052FF596" w14:textId="77777777" w:rsidR="0020229B" w:rsidRPr="00333E39" w:rsidRDefault="0020229B" w:rsidP="0020229B">
      <w:pPr>
        <w:jc w:val="left"/>
        <w:rPr>
          <w:rFonts w:asciiTheme="minorEastAsia"/>
          <w:sz w:val="26"/>
          <w:szCs w:val="26"/>
        </w:rPr>
      </w:pPr>
    </w:p>
    <w:p w14:paraId="1BED3E68" w14:textId="77777777" w:rsidR="0020229B" w:rsidRPr="00333E39" w:rsidRDefault="0020229B" w:rsidP="0020229B">
      <w:pPr>
        <w:jc w:val="left"/>
        <w:rPr>
          <w:rFonts w:asciiTheme="minorEastAsia"/>
          <w:sz w:val="26"/>
          <w:szCs w:val="26"/>
        </w:rPr>
      </w:pPr>
    </w:p>
    <w:p w14:paraId="777FD71F" w14:textId="138DFE99" w:rsidR="0020229B" w:rsidRPr="00333E39" w:rsidRDefault="0020229B" w:rsidP="0020229B">
      <w:pPr>
        <w:ind w:firstLineChars="200" w:firstLine="520"/>
        <w:rPr>
          <w:rFonts w:asciiTheme="minorEastAsia"/>
          <w:sz w:val="26"/>
          <w:szCs w:val="26"/>
        </w:rPr>
      </w:pPr>
      <w:r w:rsidRPr="00333E39">
        <w:rPr>
          <w:rFonts w:asciiTheme="minorEastAsia"/>
          <w:sz w:val="26"/>
          <w:szCs w:val="26"/>
        </w:rPr>
        <w:t xml:space="preserve"> </w:t>
      </w:r>
      <w:r>
        <w:rPr>
          <w:rFonts w:asciiTheme="minorEastAsia" w:hint="eastAsia"/>
          <w:sz w:val="26"/>
          <w:szCs w:val="26"/>
        </w:rPr>
        <w:t>令和</w:t>
      </w:r>
      <w:r w:rsidR="00337F34">
        <w:rPr>
          <w:rFonts w:asciiTheme="minorEastAsia" w:hint="eastAsia"/>
          <w:sz w:val="26"/>
          <w:szCs w:val="26"/>
        </w:rPr>
        <w:t>８</w:t>
      </w:r>
      <w:r w:rsidRPr="00333E39">
        <w:rPr>
          <w:rFonts w:asciiTheme="minorEastAsia"/>
          <w:sz w:val="26"/>
          <w:szCs w:val="26"/>
        </w:rPr>
        <w:t>年</w:t>
      </w:r>
      <w:r w:rsidRPr="00333E39">
        <w:rPr>
          <w:rFonts w:asciiTheme="minorEastAsia" w:hint="eastAsia"/>
          <w:sz w:val="26"/>
          <w:szCs w:val="26"/>
        </w:rPr>
        <w:t xml:space="preserve">　　</w:t>
      </w:r>
      <w:r w:rsidRPr="00333E39">
        <w:rPr>
          <w:rFonts w:asciiTheme="minorEastAsia"/>
          <w:sz w:val="26"/>
          <w:szCs w:val="26"/>
        </w:rPr>
        <w:t xml:space="preserve"> 月</w:t>
      </w:r>
      <w:r w:rsidRPr="00333E39">
        <w:rPr>
          <w:rFonts w:asciiTheme="minorEastAsia" w:hint="eastAsia"/>
          <w:sz w:val="26"/>
          <w:szCs w:val="26"/>
        </w:rPr>
        <w:t xml:space="preserve">　　</w:t>
      </w:r>
      <w:r w:rsidRPr="00333E39">
        <w:rPr>
          <w:rFonts w:asciiTheme="minorEastAsia"/>
          <w:sz w:val="26"/>
          <w:szCs w:val="26"/>
        </w:rPr>
        <w:t xml:space="preserve"> 日</w:t>
      </w:r>
    </w:p>
    <w:p w14:paraId="7E6CBB11" w14:textId="77777777" w:rsidR="0020229B" w:rsidRPr="00163C0D" w:rsidRDefault="0020229B" w:rsidP="0020229B">
      <w:pPr>
        <w:jc w:val="left"/>
        <w:rPr>
          <w:rFonts w:asciiTheme="minorEastAsia"/>
          <w:sz w:val="26"/>
          <w:szCs w:val="26"/>
        </w:rPr>
      </w:pPr>
    </w:p>
    <w:p w14:paraId="2C51704A" w14:textId="77777777" w:rsidR="0020229B" w:rsidRPr="00333E39" w:rsidRDefault="0020229B" w:rsidP="0020229B">
      <w:pPr>
        <w:jc w:val="left"/>
        <w:rPr>
          <w:rFonts w:asciiTheme="minorEastAsia"/>
          <w:sz w:val="26"/>
          <w:szCs w:val="26"/>
        </w:rPr>
      </w:pPr>
      <w:r w:rsidRPr="00333E39">
        <w:rPr>
          <w:rFonts w:asciiTheme="minorEastAsia"/>
          <w:sz w:val="26"/>
          <w:szCs w:val="26"/>
        </w:rPr>
        <w:t xml:space="preserve"> </w:t>
      </w:r>
      <w:r w:rsidRPr="00333E39">
        <w:rPr>
          <w:rFonts w:asciiTheme="minorEastAsia" w:hint="eastAsia"/>
          <w:sz w:val="26"/>
          <w:szCs w:val="26"/>
        </w:rPr>
        <w:t xml:space="preserve">　　　　　　 　</w:t>
      </w:r>
      <w:r w:rsidRPr="00333E39">
        <w:rPr>
          <w:rFonts w:asciiTheme="minorEastAsia"/>
          <w:sz w:val="26"/>
          <w:szCs w:val="26"/>
        </w:rPr>
        <w:t>入</w:t>
      </w:r>
      <w:r w:rsidRPr="00333E39">
        <w:rPr>
          <w:rFonts w:asciiTheme="minorEastAsia" w:hint="eastAsia"/>
          <w:sz w:val="26"/>
          <w:szCs w:val="26"/>
        </w:rPr>
        <w:t xml:space="preserve">　</w:t>
      </w:r>
      <w:r w:rsidRPr="00333E39">
        <w:rPr>
          <w:rFonts w:asciiTheme="minorEastAsia"/>
          <w:sz w:val="26"/>
          <w:szCs w:val="26"/>
        </w:rPr>
        <w:t>札</w:t>
      </w:r>
      <w:r w:rsidRPr="00333E39">
        <w:rPr>
          <w:rFonts w:asciiTheme="minorEastAsia" w:hint="eastAsia"/>
          <w:sz w:val="26"/>
          <w:szCs w:val="26"/>
        </w:rPr>
        <w:t xml:space="preserve">　</w:t>
      </w:r>
      <w:r w:rsidRPr="00333E39">
        <w:rPr>
          <w:rFonts w:asciiTheme="minorEastAsia"/>
          <w:sz w:val="26"/>
          <w:szCs w:val="26"/>
        </w:rPr>
        <w:t xml:space="preserve">者 </w:t>
      </w:r>
    </w:p>
    <w:p w14:paraId="4B4D9D20" w14:textId="77777777" w:rsidR="0020229B" w:rsidRPr="00333E39" w:rsidRDefault="0020229B" w:rsidP="0020229B">
      <w:pPr>
        <w:ind w:firstLineChars="1000" w:firstLine="2600"/>
        <w:jc w:val="left"/>
        <w:rPr>
          <w:rFonts w:asciiTheme="minorEastAsia"/>
          <w:sz w:val="26"/>
          <w:szCs w:val="26"/>
        </w:rPr>
      </w:pPr>
      <w:r w:rsidRPr="00333E39">
        <w:rPr>
          <w:rFonts w:asciiTheme="minorEastAsia" w:hint="eastAsia"/>
          <w:sz w:val="26"/>
          <w:szCs w:val="26"/>
        </w:rPr>
        <w:t>住　所</w:t>
      </w:r>
      <w:r w:rsidRPr="00333E39">
        <w:rPr>
          <w:rFonts w:asciiTheme="minorEastAsia"/>
          <w:sz w:val="26"/>
          <w:szCs w:val="26"/>
        </w:rPr>
        <w:t xml:space="preserve"> </w:t>
      </w:r>
    </w:p>
    <w:p w14:paraId="7B91B115" w14:textId="77777777" w:rsidR="0020229B" w:rsidRPr="00333E39" w:rsidRDefault="0020229B" w:rsidP="0020229B">
      <w:pPr>
        <w:ind w:firstLineChars="1000" w:firstLine="2600"/>
        <w:jc w:val="left"/>
        <w:rPr>
          <w:rFonts w:asciiTheme="minorEastAsia"/>
          <w:sz w:val="26"/>
          <w:szCs w:val="26"/>
        </w:rPr>
      </w:pPr>
    </w:p>
    <w:p w14:paraId="1F437861" w14:textId="77777777" w:rsidR="0020229B" w:rsidRPr="00333E39" w:rsidRDefault="0020229B" w:rsidP="0020229B">
      <w:pPr>
        <w:ind w:firstLineChars="1000" w:firstLine="2600"/>
        <w:jc w:val="left"/>
        <w:rPr>
          <w:rFonts w:asciiTheme="minorEastAsia"/>
          <w:sz w:val="26"/>
          <w:szCs w:val="26"/>
        </w:rPr>
      </w:pPr>
      <w:r w:rsidRPr="00333E39">
        <w:rPr>
          <w:rFonts w:asciiTheme="minorEastAsia"/>
          <w:sz w:val="26"/>
          <w:szCs w:val="26"/>
        </w:rPr>
        <w:t xml:space="preserve">商号又は名称 </w:t>
      </w:r>
    </w:p>
    <w:p w14:paraId="7A6DDD8D" w14:textId="77777777" w:rsidR="0020229B" w:rsidRPr="00333E39" w:rsidRDefault="0020229B" w:rsidP="0020229B">
      <w:pPr>
        <w:ind w:firstLineChars="1000" w:firstLine="2600"/>
        <w:jc w:val="left"/>
        <w:rPr>
          <w:rFonts w:asciiTheme="minorEastAsia"/>
          <w:sz w:val="26"/>
          <w:szCs w:val="26"/>
        </w:rPr>
      </w:pPr>
    </w:p>
    <w:p w14:paraId="63D972E4" w14:textId="77777777" w:rsidR="0020229B" w:rsidRPr="00333E39" w:rsidRDefault="0020229B" w:rsidP="0020229B">
      <w:pPr>
        <w:ind w:firstLineChars="1000" w:firstLine="2600"/>
        <w:jc w:val="left"/>
        <w:rPr>
          <w:rFonts w:asciiTheme="minorEastAsia"/>
          <w:sz w:val="26"/>
          <w:szCs w:val="26"/>
        </w:rPr>
      </w:pPr>
      <w:r w:rsidRPr="00333E39">
        <w:rPr>
          <w:rFonts w:asciiTheme="minorEastAsia"/>
          <w:sz w:val="26"/>
          <w:szCs w:val="26"/>
        </w:rPr>
        <w:t>代表者</w:t>
      </w:r>
      <w:r w:rsidRPr="00333E39">
        <w:rPr>
          <w:rFonts w:asciiTheme="minorEastAsia" w:hint="eastAsia"/>
          <w:sz w:val="26"/>
          <w:szCs w:val="26"/>
        </w:rPr>
        <w:t>役職</w:t>
      </w:r>
    </w:p>
    <w:p w14:paraId="28197AA8" w14:textId="77777777" w:rsidR="0020229B" w:rsidRPr="00333E39" w:rsidRDefault="0020229B" w:rsidP="0020229B">
      <w:pPr>
        <w:ind w:firstLineChars="1000" w:firstLine="2600"/>
        <w:jc w:val="left"/>
        <w:rPr>
          <w:rFonts w:asciiTheme="minorEastAsia"/>
          <w:sz w:val="26"/>
          <w:szCs w:val="26"/>
        </w:rPr>
      </w:pPr>
    </w:p>
    <w:p w14:paraId="74835319" w14:textId="77777777" w:rsidR="0020229B" w:rsidRPr="00333E39" w:rsidRDefault="0020229B" w:rsidP="0020229B">
      <w:pPr>
        <w:ind w:firstLineChars="1300" w:firstLine="3380"/>
        <w:jc w:val="left"/>
        <w:rPr>
          <w:rFonts w:asciiTheme="minorEastAsia"/>
          <w:szCs w:val="21"/>
        </w:rPr>
      </w:pPr>
      <w:r w:rsidRPr="00333E39">
        <w:rPr>
          <w:rFonts w:asciiTheme="minorEastAsia"/>
          <w:sz w:val="26"/>
          <w:szCs w:val="26"/>
        </w:rPr>
        <w:t>氏名</w:t>
      </w:r>
      <w:r w:rsidRPr="00333E39">
        <w:rPr>
          <w:rFonts w:asciiTheme="minorEastAsia" w:hint="eastAsia"/>
          <w:sz w:val="26"/>
          <w:szCs w:val="26"/>
        </w:rPr>
        <w:t xml:space="preserve">　　　　　　　　　　　　　　</w:t>
      </w:r>
      <w:r w:rsidRPr="00333E39">
        <w:rPr>
          <w:rFonts w:asciiTheme="minorEastAsia"/>
          <w:sz w:val="26"/>
          <w:szCs w:val="26"/>
        </w:rPr>
        <w:t xml:space="preserve"> 印</w:t>
      </w:r>
    </w:p>
    <w:p w14:paraId="6D17DEA4" w14:textId="77777777" w:rsidR="002714F9" w:rsidRPr="0020229B" w:rsidRDefault="002714F9">
      <w:pPr>
        <w:spacing w:line="364" w:lineRule="exact"/>
      </w:pPr>
    </w:p>
    <w:p w14:paraId="47C51D75" w14:textId="77777777" w:rsidR="001E39F4" w:rsidRDefault="001E39F4">
      <w:pPr>
        <w:spacing w:line="364" w:lineRule="exact"/>
      </w:pPr>
    </w:p>
    <w:p w14:paraId="7007F049" w14:textId="77777777" w:rsidR="002714F9" w:rsidRDefault="002714F9" w:rsidP="0020229B">
      <w:pPr>
        <w:spacing w:line="364" w:lineRule="exact"/>
        <w:ind w:right="240"/>
        <w:jc w:val="right"/>
      </w:pPr>
    </w:p>
    <w:p w14:paraId="7B9A181A" w14:textId="77777777" w:rsidR="002714F9" w:rsidRDefault="002714F9">
      <w:pPr>
        <w:spacing w:line="364" w:lineRule="exact"/>
      </w:pPr>
    </w:p>
    <w:p w14:paraId="619B99C0" w14:textId="77777777" w:rsidR="002714F9" w:rsidRDefault="002714F9">
      <w:pPr>
        <w:spacing w:line="364" w:lineRule="exact"/>
      </w:pPr>
    </w:p>
    <w:p w14:paraId="296641C7" w14:textId="77777777" w:rsidR="002714F9" w:rsidRDefault="002714F9">
      <w:pPr>
        <w:spacing w:line="364" w:lineRule="exact"/>
      </w:pPr>
    </w:p>
    <w:sectPr w:rsidR="002714F9">
      <w:headerReference w:type="default" r:id="rId7"/>
      <w:footerReference w:type="default" r:id="rId8"/>
      <w:type w:val="nextColumn"/>
      <w:pgSz w:w="11905" w:h="16837" w:code="9"/>
      <w:pgMar w:top="1985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FF62E" w14:textId="77777777" w:rsidR="0039267D" w:rsidRDefault="0039267D">
      <w:pPr>
        <w:spacing w:line="240" w:lineRule="auto"/>
      </w:pPr>
      <w:r>
        <w:separator/>
      </w:r>
    </w:p>
  </w:endnote>
  <w:endnote w:type="continuationSeparator" w:id="0">
    <w:p w14:paraId="050E3BD0" w14:textId="77777777" w:rsidR="0039267D" w:rsidRDefault="00392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D69B" w14:textId="77777777" w:rsidR="002714F9" w:rsidRPr="001E39F4" w:rsidRDefault="002714F9">
    <w:pPr>
      <w:pStyle w:val="a4"/>
      <w:ind w:left="210" w:hanging="210"/>
      <w:rPr>
        <w:rFonts w:ascii="ＭＳ ゴシック" w:eastAsia="ＭＳ ゴシック"/>
        <w:sz w:val="21"/>
      </w:rPr>
    </w:pPr>
    <w:r>
      <w:rPr>
        <w:rFonts w:ascii="ＭＳ ゴシック" w:eastAsia="ＭＳ ゴシック" w:hint="eastAsia"/>
        <w:sz w:val="21"/>
      </w:rPr>
      <w:t>【注】</w:t>
    </w:r>
    <w:r w:rsidRPr="001E39F4">
      <w:rPr>
        <w:rFonts w:ascii="ＭＳ ゴシック" w:eastAsia="ＭＳ ゴシック" w:hint="eastAsia"/>
        <w:sz w:val="21"/>
      </w:rPr>
      <w:t>落札者の決定に当たっては、入札書に記載された金額の</w:t>
    </w:r>
    <w:r w:rsidR="00D374AD">
      <w:rPr>
        <w:rFonts w:ascii="ＭＳ ゴシック" w:eastAsia="ＭＳ ゴシック" w:hint="eastAsia"/>
        <w:sz w:val="21"/>
      </w:rPr>
      <w:t>10</w:t>
    </w:r>
    <w:r w:rsidRPr="001E39F4">
      <w:rPr>
        <w:rFonts w:ascii="ＭＳ ゴシック" w:eastAsia="ＭＳ ゴシック" w:hint="eastAsia"/>
        <w:sz w:val="21"/>
      </w:rPr>
      <w:t>％に相当する額を加算した金額（当該金額に１円未満の端数があるときは、その端数金額を切り捨てるものとする。）をもって落札価格とするので、入札者は消費税及び地方消費税に係る課税事</w:t>
    </w:r>
    <w:r w:rsidR="00D374AD">
      <w:rPr>
        <w:rFonts w:ascii="ＭＳ ゴシック" w:eastAsia="ＭＳ ゴシック" w:hint="eastAsia"/>
        <w:sz w:val="21"/>
      </w:rPr>
      <w:t>業者であるか免税事業者であるかを問わず、見積もった契約金額の１１０</w:t>
    </w:r>
    <w:r w:rsidRPr="001E39F4">
      <w:rPr>
        <w:rFonts w:ascii="ＭＳ ゴシック" w:eastAsia="ＭＳ ゴシック" w:hint="eastAsia"/>
        <w:sz w:val="21"/>
      </w:rPr>
      <w:t>分の１００に相当する金額を記載した入札書を提出すること。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1F30" w14:textId="77777777" w:rsidR="0039267D" w:rsidRDefault="0039267D">
      <w:pPr>
        <w:spacing w:line="240" w:lineRule="auto"/>
      </w:pPr>
      <w:r>
        <w:separator/>
      </w:r>
    </w:p>
  </w:footnote>
  <w:footnote w:type="continuationSeparator" w:id="0">
    <w:p w14:paraId="20E20FEC" w14:textId="77777777" w:rsidR="0039267D" w:rsidRDefault="003926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2D9" w14:textId="77777777" w:rsidR="002714F9" w:rsidRDefault="002714F9">
    <w:pPr>
      <w:pStyle w:val="a3"/>
      <w:wordWrap w:val="0"/>
      <w:jc w:val="right"/>
    </w:pPr>
    <w:r>
      <w:rPr>
        <w:rFonts w:hint="eastAsia"/>
        <w:bdr w:val="single" w:sz="4" w:space="0" w:color="auto"/>
      </w:rPr>
      <w:t xml:space="preserve">　</w:t>
    </w:r>
    <w:r w:rsidR="001E39F4">
      <w:rPr>
        <w:rFonts w:hint="eastAsia"/>
        <w:bdr w:val="single" w:sz="4" w:space="0" w:color="auto"/>
      </w:rPr>
      <w:t>添付</w:t>
    </w:r>
    <w:r>
      <w:rPr>
        <w:rFonts w:hint="eastAsia"/>
        <w:bdr w:val="single" w:sz="4" w:space="0" w:color="auto"/>
      </w:rPr>
      <w:t>様式</w:t>
    </w:r>
    <w:r w:rsidR="00F30EBE">
      <w:rPr>
        <w:rFonts w:hint="eastAsia"/>
        <w:bdr w:val="single" w:sz="4" w:space="0" w:color="auto"/>
      </w:rPr>
      <w:t>１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9533E"/>
    <w:multiLevelType w:val="hybridMultilevel"/>
    <w:tmpl w:val="6E32E0C4"/>
    <w:lvl w:ilvl="0" w:tplc="9CB8CF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779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/>
  <w:defaultTabStop w:val="11915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2FC"/>
    <w:rsid w:val="00041220"/>
    <w:rsid w:val="00172D57"/>
    <w:rsid w:val="001B40EA"/>
    <w:rsid w:val="001E39F4"/>
    <w:rsid w:val="0020229B"/>
    <w:rsid w:val="002714F9"/>
    <w:rsid w:val="002E7A63"/>
    <w:rsid w:val="00337F34"/>
    <w:rsid w:val="0039267D"/>
    <w:rsid w:val="004373D6"/>
    <w:rsid w:val="004C09ED"/>
    <w:rsid w:val="0050409B"/>
    <w:rsid w:val="0074601B"/>
    <w:rsid w:val="007803E1"/>
    <w:rsid w:val="008B22FC"/>
    <w:rsid w:val="0099009B"/>
    <w:rsid w:val="00B11755"/>
    <w:rsid w:val="00C54E63"/>
    <w:rsid w:val="00C75573"/>
    <w:rsid w:val="00D374AD"/>
    <w:rsid w:val="00DA242B"/>
    <w:rsid w:val="00DD7269"/>
    <w:rsid w:val="00E164A6"/>
    <w:rsid w:val="00E62A5C"/>
    <w:rsid w:val="00F21DE8"/>
    <w:rsid w:val="00F224D0"/>
    <w:rsid w:val="00F30EBE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589A9D63"/>
  <w15:docId w15:val="{81E3A65F-90A4-4DDD-A259-0C655340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4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semiHidden/>
    <w:rPr>
      <w:kern w:val="2"/>
      <w:sz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kern w:val="2"/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semiHidden/>
    <w:pPr>
      <w:wordWrap w:val="0"/>
      <w:spacing w:line="334" w:lineRule="exact"/>
      <w:ind w:firstLine="240"/>
    </w:p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住宅紛争処理支援センター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kito</dc:creator>
  <cp:lastModifiedBy>新野 恭平</cp:lastModifiedBy>
  <cp:revision>8</cp:revision>
  <cp:lastPrinted>2013-08-15T04:01:00Z</cp:lastPrinted>
  <dcterms:created xsi:type="dcterms:W3CDTF">2021-06-11T07:25:00Z</dcterms:created>
  <dcterms:modified xsi:type="dcterms:W3CDTF">2026-06-19T05:23:00Z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369060371</vt:i4>
  </property>
  <property fmtid="{D5CDD505-2E9C-101B-9397-08002B2CF9AE}" pid="3" name="_EmailSubject">
    <vt:lpwstr>二弁G　履行確保法実務必携　様式</vt:lpwstr>
  </property>
  <property fmtid="{D5CDD505-2E9C-101B-9397-08002B2CF9AE}" pid="4" name="_AuthorEmail">
    <vt:lpwstr>yamada@ilo.gr.jp</vt:lpwstr>
  </property>
  <property fmtid="{D5CDD505-2E9C-101B-9397-08002B2CF9AE}" pid="5" name="_AuthorEmailDisplayName">
    <vt:lpwstr>yamada</vt:lpwstr>
  </property>
  <property fmtid="{D5CDD505-2E9C-101B-9397-08002B2CF9AE}" pid="6" name="_ReviewingToolsShownOnce">
    <vt:lpwstr/>
  </property>
</Properties>
</file>